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435" w:rsidRDefault="00A135E0">
      <w:pPr>
        <w:rPr>
          <w:sz w:val="32"/>
          <w:szCs w:val="32"/>
        </w:rPr>
      </w:pPr>
      <w:r>
        <w:rPr>
          <w:sz w:val="32"/>
          <w:szCs w:val="32"/>
        </w:rPr>
        <w:t xml:space="preserve">Bilan de </w:t>
      </w:r>
      <w:r w:rsidR="000E3A8A" w:rsidRPr="000E3A8A">
        <w:rPr>
          <w:sz w:val="32"/>
          <w:szCs w:val="32"/>
        </w:rPr>
        <w:t>Bridge Info</w:t>
      </w:r>
      <w:r>
        <w:rPr>
          <w:sz w:val="32"/>
          <w:szCs w:val="32"/>
        </w:rPr>
        <w:t xml:space="preserve"> – août 2024</w:t>
      </w:r>
    </w:p>
    <w:p w:rsidR="000E3A8A" w:rsidRDefault="000E3A8A">
      <w:pPr>
        <w:rPr>
          <w:sz w:val="32"/>
          <w:szCs w:val="32"/>
        </w:rPr>
      </w:pPr>
    </w:p>
    <w:p w:rsidR="000E3A8A" w:rsidRDefault="00CF7266">
      <w:pPr>
        <w:rPr>
          <w:sz w:val="32"/>
          <w:szCs w:val="32"/>
        </w:rPr>
      </w:pPr>
      <w:r>
        <w:rPr>
          <w:sz w:val="32"/>
          <w:szCs w:val="32"/>
        </w:rPr>
        <w:t xml:space="preserve">Le Conseil d’administration de la LBF m’a demandé le 28 février dernier de constituer une commission pour renforcer la gestion de Bridge Info, vu notamment les ennuis de santé de Jean-Pierre </w:t>
      </w:r>
      <w:proofErr w:type="spellStart"/>
      <w:r>
        <w:rPr>
          <w:sz w:val="32"/>
          <w:szCs w:val="32"/>
        </w:rPr>
        <w:t>Lafourcade</w:t>
      </w:r>
      <w:proofErr w:type="spellEnd"/>
      <w:r>
        <w:rPr>
          <w:sz w:val="32"/>
          <w:szCs w:val="32"/>
        </w:rPr>
        <w:t>.  Point de révolution en l’occurrence</w:t>
      </w:r>
      <w:r w:rsidR="00A135E0">
        <w:rPr>
          <w:sz w:val="32"/>
          <w:szCs w:val="32"/>
        </w:rPr>
        <w:t>, les candidats ne sont pas nombreux et j’ai constaté que le réseau des collaborateurs régionaux était déjà bien en place</w:t>
      </w:r>
      <w:r>
        <w:rPr>
          <w:sz w:val="32"/>
          <w:szCs w:val="32"/>
        </w:rPr>
        <w:t>, mais de nouveaux accents sont mis dans le contenu, pour privilégier davantage de reportages sur le terrain et diminuer le nombre d’articles techniques qui étaient souvent des copiés-collés d’ouvrages didactiques</w:t>
      </w:r>
      <w:r w:rsidR="00A135E0">
        <w:rPr>
          <w:sz w:val="32"/>
          <w:szCs w:val="32"/>
        </w:rPr>
        <w:t>, autrement dit du remplissage.  Ce mot n’est d’ailleurs pas péjoratif, puisqu’on sait que la pagination doit d’office être un multiple de 8</w:t>
      </w:r>
      <w:r>
        <w:rPr>
          <w:sz w:val="32"/>
          <w:szCs w:val="32"/>
        </w:rPr>
        <w:t>.</w:t>
      </w:r>
    </w:p>
    <w:p w:rsidR="00CF7266" w:rsidRDefault="00CF7266">
      <w:pPr>
        <w:rPr>
          <w:sz w:val="32"/>
          <w:szCs w:val="32"/>
        </w:rPr>
      </w:pPr>
      <w:r>
        <w:rPr>
          <w:sz w:val="32"/>
          <w:szCs w:val="32"/>
        </w:rPr>
        <w:t xml:space="preserve">Depuis lors, il n’y a qu’un seul numéro qui est paru, le 195, mais les lecteurs ont déjà pu y trouver </w:t>
      </w:r>
      <w:r w:rsidR="00406708">
        <w:rPr>
          <w:sz w:val="32"/>
          <w:szCs w:val="32"/>
        </w:rPr>
        <w:t>une vingtaine de pages de reportages, en plus de l’actualité régionale qui est elle aussi mise en valeur</w:t>
      </w:r>
      <w:r w:rsidR="00A135E0">
        <w:rPr>
          <w:sz w:val="32"/>
          <w:szCs w:val="32"/>
        </w:rPr>
        <w:t>, et continuera à l’être</w:t>
      </w:r>
      <w:r w:rsidR="00406708">
        <w:rPr>
          <w:sz w:val="32"/>
          <w:szCs w:val="32"/>
        </w:rPr>
        <w:t>.</w:t>
      </w:r>
    </w:p>
    <w:p w:rsidR="00406708" w:rsidRDefault="00453DF7">
      <w:pPr>
        <w:rPr>
          <w:sz w:val="32"/>
          <w:szCs w:val="32"/>
        </w:rPr>
      </w:pPr>
      <w:r>
        <w:rPr>
          <w:sz w:val="32"/>
          <w:szCs w:val="32"/>
        </w:rPr>
        <w:t>Je viens d</w:t>
      </w:r>
      <w:r w:rsidR="00406708">
        <w:rPr>
          <w:sz w:val="32"/>
          <w:szCs w:val="32"/>
        </w:rPr>
        <w:t>e</w:t>
      </w:r>
      <w:r>
        <w:rPr>
          <w:sz w:val="32"/>
          <w:szCs w:val="32"/>
        </w:rPr>
        <w:t xml:space="preserve"> terminer la relecture du</w:t>
      </w:r>
      <w:r w:rsidR="00406708">
        <w:rPr>
          <w:sz w:val="32"/>
          <w:szCs w:val="32"/>
        </w:rPr>
        <w:t xml:space="preserve"> numéro 196</w:t>
      </w:r>
      <w:r>
        <w:rPr>
          <w:sz w:val="32"/>
          <w:szCs w:val="32"/>
        </w:rPr>
        <w:t>, qui</w:t>
      </w:r>
      <w:r w:rsidR="00406708">
        <w:rPr>
          <w:sz w:val="32"/>
          <w:szCs w:val="32"/>
        </w:rPr>
        <w:t xml:space="preserve"> sortira dans quelques jours et sera de la même veine.</w:t>
      </w:r>
    </w:p>
    <w:p w:rsidR="00406708" w:rsidRDefault="00406708">
      <w:pPr>
        <w:rPr>
          <w:sz w:val="32"/>
          <w:szCs w:val="32"/>
        </w:rPr>
      </w:pPr>
      <w:r>
        <w:rPr>
          <w:sz w:val="32"/>
          <w:szCs w:val="32"/>
        </w:rPr>
        <w:t xml:space="preserve">Un grand merci à Eloïse </w:t>
      </w:r>
      <w:proofErr w:type="spellStart"/>
      <w:r>
        <w:rPr>
          <w:sz w:val="32"/>
          <w:szCs w:val="32"/>
        </w:rPr>
        <w:t>Lafourcade</w:t>
      </w:r>
      <w:proofErr w:type="spellEnd"/>
      <w:r>
        <w:rPr>
          <w:sz w:val="32"/>
          <w:szCs w:val="32"/>
        </w:rPr>
        <w:t xml:space="preserve"> qui continue à s’occuper du lay-out de la revue, même si elle habite désormais à Paris, et à son père Jean-Pierre qui centralise tous les articles.  Philippe </w:t>
      </w:r>
      <w:proofErr w:type="spellStart"/>
      <w:r>
        <w:rPr>
          <w:sz w:val="32"/>
          <w:szCs w:val="32"/>
        </w:rPr>
        <w:t>Rebuffat</w:t>
      </w:r>
      <w:proofErr w:type="spellEnd"/>
      <w:r>
        <w:rPr>
          <w:sz w:val="32"/>
          <w:szCs w:val="32"/>
        </w:rPr>
        <w:t>, outre ses mots croisés de grande qualité</w:t>
      </w:r>
      <w:r w:rsidR="00A135E0">
        <w:rPr>
          <w:sz w:val="32"/>
          <w:szCs w:val="32"/>
        </w:rPr>
        <w:t xml:space="preserve"> avec une dose d’humour jamais démentie</w:t>
      </w:r>
      <w:r>
        <w:rPr>
          <w:sz w:val="32"/>
          <w:szCs w:val="32"/>
        </w:rPr>
        <w:t>, nous apporte également une aide précieuse</w:t>
      </w:r>
      <w:bookmarkStart w:id="0" w:name="_GoBack"/>
      <w:bookmarkEnd w:id="0"/>
      <w:r>
        <w:rPr>
          <w:sz w:val="32"/>
          <w:szCs w:val="32"/>
        </w:rPr>
        <w:t>.</w:t>
      </w:r>
    </w:p>
    <w:p w:rsidR="00406708" w:rsidRDefault="00406708">
      <w:pPr>
        <w:rPr>
          <w:sz w:val="32"/>
          <w:szCs w:val="32"/>
        </w:rPr>
      </w:pPr>
      <w:r>
        <w:rPr>
          <w:sz w:val="32"/>
          <w:szCs w:val="32"/>
        </w:rPr>
        <w:t>Nous espérons que votre revue vous plaît dans sa formule actuelle, et sommes à votre écoute pour toute suggestion visant à l’améliorer.</w:t>
      </w:r>
    </w:p>
    <w:p w:rsidR="00406708" w:rsidRDefault="00406708">
      <w:pPr>
        <w:rPr>
          <w:sz w:val="32"/>
          <w:szCs w:val="32"/>
        </w:rPr>
      </w:pPr>
    </w:p>
    <w:p w:rsidR="00406708" w:rsidRPr="000E3A8A" w:rsidRDefault="00406708">
      <w:pPr>
        <w:rPr>
          <w:sz w:val="32"/>
          <w:szCs w:val="32"/>
        </w:rPr>
      </w:pPr>
      <w:r>
        <w:rPr>
          <w:sz w:val="32"/>
          <w:szCs w:val="32"/>
        </w:rPr>
        <w:t>Jean-François Jourdain</w:t>
      </w:r>
    </w:p>
    <w:sectPr w:rsidR="00406708" w:rsidRPr="000E3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8A"/>
    <w:rsid w:val="000E3A8A"/>
    <w:rsid w:val="00127435"/>
    <w:rsid w:val="00406708"/>
    <w:rsid w:val="00453DF7"/>
    <w:rsid w:val="00A135E0"/>
    <w:rsid w:val="00C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21201-13C6-4FBB-93F8-56FCDE0E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Jean-François Jourdain</dc:creator>
  <cp:keywords/>
  <dc:description/>
  <cp:lastModifiedBy>Jean-François Jourdain</cp:lastModifiedBy>
  <cp:revision>3</cp:revision>
  <dcterms:created xsi:type="dcterms:W3CDTF">2024-08-17T16:09:00Z</dcterms:created>
  <dcterms:modified xsi:type="dcterms:W3CDTF">2024-08-20T11:51:00Z</dcterms:modified>
</cp:coreProperties>
</file>